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EF18" w14:textId="77777777" w:rsidR="001A34C3" w:rsidRPr="001A34C3" w:rsidRDefault="001A34C3" w:rsidP="001A34C3">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A34C3">
        <w:rPr>
          <w:rFonts w:ascii="Times New Roman" w:eastAsia="Times New Roman" w:hAnsi="Times New Roman" w:cs="Times New Roman"/>
          <w:b/>
          <w:bCs/>
          <w:sz w:val="36"/>
          <w:szCs w:val="36"/>
          <w:lang w:eastAsia="en-GB"/>
        </w:rPr>
        <w:t>Nobel House Residents Update 14.12.20</w:t>
      </w:r>
    </w:p>
    <w:p w14:paraId="4F6E2171" w14:textId="77777777" w:rsidR="001A34C3" w:rsidRPr="001A34C3" w:rsidRDefault="001A34C3" w:rsidP="001A34C3">
      <w:pPr>
        <w:spacing w:before="100" w:beforeAutospacing="1" w:after="100" w:afterAutospacing="1" w:line="240" w:lineRule="auto"/>
        <w:rPr>
          <w:rFonts w:ascii="Times New Roman" w:eastAsia="Times New Roman" w:hAnsi="Times New Roman" w:cs="Times New Roman"/>
          <w:sz w:val="24"/>
          <w:szCs w:val="24"/>
          <w:lang w:eastAsia="en-GB"/>
        </w:rPr>
      </w:pPr>
      <w:r w:rsidRPr="001A34C3">
        <w:rPr>
          <w:rFonts w:ascii="Times New Roman" w:eastAsia="Times New Roman" w:hAnsi="Times New Roman" w:cs="Times New Roman"/>
          <w:sz w:val="24"/>
          <w:szCs w:val="24"/>
          <w:lang w:eastAsia="en-GB"/>
        </w:rPr>
        <w:t>Y&amp;Y has heard back from the consultant who had been looking into doing the new report. They confirmed that they will only be able to begin work on reviewing the files Aaron sent them in w/c 14</w:t>
      </w:r>
      <w:r w:rsidRPr="001A34C3">
        <w:rPr>
          <w:rFonts w:ascii="Times New Roman" w:eastAsia="Times New Roman" w:hAnsi="Times New Roman" w:cs="Times New Roman"/>
          <w:sz w:val="24"/>
          <w:szCs w:val="24"/>
          <w:vertAlign w:val="superscript"/>
          <w:lang w:eastAsia="en-GB"/>
        </w:rPr>
        <w:t>th</w:t>
      </w:r>
      <w:r w:rsidRPr="001A34C3">
        <w:rPr>
          <w:rFonts w:ascii="Times New Roman" w:eastAsia="Times New Roman" w:hAnsi="Times New Roman" w:cs="Times New Roman"/>
          <w:sz w:val="24"/>
          <w:szCs w:val="24"/>
          <w:lang w:eastAsia="en-GB"/>
        </w:rPr>
        <w:t> Dec and that their fire engineers are fully booked until mid/late January.  Aaron is chasing up an alternative provider that he has been speaking with, to see if they can act any quicker.</w:t>
      </w:r>
    </w:p>
    <w:p w14:paraId="4F05CEF5" w14:textId="77777777" w:rsidR="001A34C3" w:rsidRPr="001A34C3" w:rsidRDefault="001A34C3" w:rsidP="001A34C3">
      <w:pPr>
        <w:spacing w:before="100" w:beforeAutospacing="1" w:after="100" w:afterAutospacing="1" w:line="240" w:lineRule="auto"/>
        <w:rPr>
          <w:rFonts w:ascii="Times New Roman" w:eastAsia="Times New Roman" w:hAnsi="Times New Roman" w:cs="Times New Roman"/>
          <w:sz w:val="24"/>
          <w:szCs w:val="24"/>
          <w:lang w:eastAsia="en-GB"/>
        </w:rPr>
      </w:pPr>
      <w:r w:rsidRPr="001A34C3">
        <w:rPr>
          <w:rFonts w:ascii="Times New Roman" w:eastAsia="Times New Roman" w:hAnsi="Times New Roman" w:cs="Times New Roman"/>
          <w:sz w:val="24"/>
          <w:szCs w:val="24"/>
          <w:lang w:eastAsia="en-GB"/>
        </w:rPr>
        <w:t>As was mentioned in the Facebook group, politicians are looking at potential solutions to these issues and it is a good time to be informing your MP of our issues and asking for their support for the best solution for us. Raven has already asked Crispin Blunt for his support in getting an extension to the grant and increase to the fund size. It would help him to know how many people are concerned about this if you could let him know your thoughts direct too.</w:t>
      </w:r>
    </w:p>
    <w:p w14:paraId="4DF8A05B" w14:textId="77777777" w:rsidR="00FA61CB" w:rsidRDefault="00FA61CB"/>
    <w:sectPr w:rsidR="00FA61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C3"/>
    <w:rsid w:val="0008527D"/>
    <w:rsid w:val="001A34C3"/>
    <w:rsid w:val="00502446"/>
    <w:rsid w:val="00FA6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BDA46"/>
  <w15:chartTrackingRefBased/>
  <w15:docId w15:val="{96B5B36B-AB59-499F-834D-F3D458B7F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A34C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34C3"/>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1A34C3"/>
    <w:rPr>
      <w:b/>
      <w:bCs/>
    </w:rPr>
  </w:style>
  <w:style w:type="paragraph" w:styleId="NormalWeb">
    <w:name w:val="Normal (Web)"/>
    <w:basedOn w:val="Normal"/>
    <w:uiPriority w:val="99"/>
    <w:semiHidden/>
    <w:unhideWhenUsed/>
    <w:rsid w:val="001A34C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Cooper</dc:creator>
  <cp:keywords/>
  <dc:description/>
  <cp:lastModifiedBy>Elissa Cooper</cp:lastModifiedBy>
  <cp:revision>1</cp:revision>
  <dcterms:created xsi:type="dcterms:W3CDTF">2022-01-26T10:41:00Z</dcterms:created>
  <dcterms:modified xsi:type="dcterms:W3CDTF">2022-01-26T10:41:00Z</dcterms:modified>
</cp:coreProperties>
</file>