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0EC1FB8F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68BC89CC" w:rsidRPr="1B2F8A84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C00756">
        <w:rPr>
          <w:b/>
          <w:bCs/>
          <w:color w:val="2E74B5" w:themeColor="accent5" w:themeShade="BF"/>
          <w:sz w:val="28"/>
          <w:szCs w:val="28"/>
        </w:rPr>
        <w:t>6</w:t>
      </w:r>
      <w:r w:rsidR="00C00756" w:rsidRPr="00C00756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E228D3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C00756">
        <w:rPr>
          <w:b/>
          <w:bCs/>
          <w:color w:val="2E74B5" w:themeColor="accent5" w:themeShade="BF"/>
          <w:sz w:val="28"/>
          <w:szCs w:val="28"/>
        </w:rPr>
        <w:t>September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2021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161562F7" w:rsidR="000B22D0" w:rsidRPr="00743031" w:rsidRDefault="00141B63" w:rsidP="00E228D3">
            <w:r>
              <w:t>Complete. All working.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3BB1BC9A" w14:textId="713847FA" w:rsidR="000041EE" w:rsidRPr="00743031" w:rsidRDefault="00141B63" w:rsidP="0074336B">
            <w:r>
              <w:t xml:space="preserve">Capital </w:t>
            </w:r>
            <w:r w:rsidR="00AC6150">
              <w:t xml:space="preserve">is </w:t>
            </w:r>
            <w:r>
              <w:t xml:space="preserve">in the process of providing us with a breakdown of costs between the ACM and </w:t>
            </w:r>
            <w:proofErr w:type="gramStart"/>
            <w:r>
              <w:t>NON ACM</w:t>
            </w:r>
            <w:proofErr w:type="gramEnd"/>
            <w:r>
              <w:t xml:space="preserve"> elements</w:t>
            </w:r>
            <w:r w:rsidR="00534B60">
              <w:t xml:space="preserve"> so the various projects required can move forward. </w:t>
            </w:r>
          </w:p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502F30CE" w14:textId="172E2999" w:rsidR="00534B60" w:rsidRDefault="00534B60" w:rsidP="00534B60">
            <w:r>
              <w:t>We have met with the MHCLG and their relevant appointed surveyors</w:t>
            </w:r>
            <w:r w:rsidR="00783750">
              <w:t xml:space="preserve"> from Faithful Gould</w:t>
            </w:r>
            <w:r>
              <w:t xml:space="preserve"> who oversee the projects for them. We have been given instructions how to connect with the OPS system which allows us to generate a code which will then let us upload all the building information drawings etc to the system. This information will be sent off to Cushman and Wakefield who oversee the costs </w:t>
            </w:r>
            <w:r w:rsidR="00783750">
              <w:t>on the</w:t>
            </w:r>
            <w:r>
              <w:t xml:space="preserve"> project for the MHCLG. This will take around </w:t>
            </w:r>
            <w:r w:rsidR="00AC6150">
              <w:t xml:space="preserve">three </w:t>
            </w:r>
            <w:r>
              <w:t>weeks after which we are likely to be able to get a decision on the ACM element, pre-tender support and support thereafter for the works.</w:t>
            </w:r>
          </w:p>
          <w:p w14:paraId="3D702A53" w14:textId="76EC1A01" w:rsidR="00534B60" w:rsidRDefault="00534B60" w:rsidP="00534B60"/>
          <w:p w14:paraId="1643F3F5" w14:textId="22B6D91A" w:rsidR="000041EE" w:rsidRPr="00743031" w:rsidRDefault="00534B60" w:rsidP="0074336B">
            <w:r>
              <w:t xml:space="preserve">The process and liaison officers are the same for the next stage which is the non-ACM fund which we have </w:t>
            </w:r>
            <w:proofErr w:type="gramStart"/>
            <w:r>
              <w:t>all ready</w:t>
            </w:r>
            <w:proofErr w:type="gramEnd"/>
            <w:r>
              <w:t xml:space="preserve"> to progress once the portal becomes available to us for that element. </w:t>
            </w:r>
          </w:p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0FA8A4FA" w14:textId="5BB37D81" w:rsidR="000B22D0" w:rsidRPr="00743031" w:rsidRDefault="00534B60" w:rsidP="00E228D3">
            <w:r>
              <w:t xml:space="preserve">We have chased the NHBC for an update on the claim put in and so </w:t>
            </w:r>
            <w:proofErr w:type="gramStart"/>
            <w:r>
              <w:t>far</w:t>
            </w:r>
            <w:proofErr w:type="gramEnd"/>
            <w:r>
              <w:t xml:space="preserve"> have received no response. </w:t>
            </w:r>
          </w:p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17806314" w:rsidR="005430EA" w:rsidRPr="00743031" w:rsidRDefault="00534B60" w:rsidP="004270EA">
            <w:r>
              <w:t xml:space="preserve">Nothing further on this point. 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096118BB" w14:textId="1F0C7FDD" w:rsidR="000B22D0" w:rsidRPr="00743031" w:rsidRDefault="00783750" w:rsidP="00E228D3">
            <w:r>
              <w:t xml:space="preserve">We will continue to meet with the MHCLG </w:t>
            </w:r>
          </w:p>
        </w:tc>
      </w:tr>
    </w:tbl>
    <w:p w14:paraId="770429D1" w14:textId="77777777" w:rsidR="005430EA" w:rsidRDefault="005430EA"/>
    <w:p w14:paraId="75C52225" w14:textId="79D067EA" w:rsidR="00D90C5F" w:rsidRPr="00F72A83" w:rsidRDefault="00136539" w:rsidP="00D90C5F">
      <w:pPr>
        <w:rPr>
          <w:b/>
          <w:bCs/>
        </w:rPr>
      </w:pPr>
      <w:r w:rsidRPr="00F72A83">
        <w:rPr>
          <w:b/>
          <w:bCs/>
        </w:rPr>
        <w:t xml:space="preserve">Update on the </w:t>
      </w:r>
      <w:r w:rsidR="00F72A83" w:rsidRPr="00F72A83">
        <w:rPr>
          <w:b/>
          <w:bCs/>
        </w:rPr>
        <w:t>car park</w:t>
      </w:r>
      <w:r w:rsidRPr="00F72A83">
        <w:rPr>
          <w:b/>
          <w:bCs/>
        </w:rPr>
        <w:t xml:space="preserve"> shutter</w:t>
      </w:r>
    </w:p>
    <w:p w14:paraId="0FCDAF6C" w14:textId="70338754" w:rsidR="00136539" w:rsidRPr="00136539" w:rsidRDefault="00136539" w:rsidP="0013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6539">
        <w:rPr>
          <w:rFonts w:ascii="Calibri" w:eastAsia="Times New Roman" w:hAnsi="Calibri" w:cs="Calibri"/>
          <w:color w:val="000000"/>
          <w:lang w:eastAsia="en-GB"/>
        </w:rPr>
        <w:t>S&amp;S</w:t>
      </w:r>
      <w:r>
        <w:rPr>
          <w:rFonts w:ascii="Calibri" w:eastAsia="Times New Roman" w:hAnsi="Calibri" w:cs="Calibri"/>
          <w:color w:val="000000"/>
          <w:lang w:eastAsia="en-GB"/>
        </w:rPr>
        <w:t xml:space="preserve"> are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the firm carrying out the repairs. They have </w:t>
      </w:r>
      <w:r>
        <w:rPr>
          <w:rFonts w:ascii="Calibri" w:eastAsia="Times New Roman" w:hAnsi="Calibri" w:cs="Calibri"/>
          <w:color w:val="000000"/>
          <w:lang w:eastAsia="en-GB"/>
        </w:rPr>
        <w:t xml:space="preserve">now received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the parts </w:t>
      </w:r>
      <w:r>
        <w:rPr>
          <w:rFonts w:ascii="Calibri" w:eastAsia="Times New Roman" w:hAnsi="Calibri" w:cs="Calibri"/>
          <w:color w:val="000000"/>
          <w:lang w:eastAsia="en-GB"/>
        </w:rPr>
        <w:t xml:space="preserve">necessary to complete the repair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which </w:t>
      </w:r>
      <w:r>
        <w:rPr>
          <w:rFonts w:ascii="Calibri" w:eastAsia="Times New Roman" w:hAnsi="Calibri" w:cs="Calibri"/>
          <w:color w:val="000000"/>
          <w:lang w:eastAsia="en-GB"/>
        </w:rPr>
        <w:t>were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being built to specific requirements. They have </w:t>
      </w:r>
      <w:r>
        <w:rPr>
          <w:rFonts w:ascii="Calibri" w:eastAsia="Times New Roman" w:hAnsi="Calibri" w:cs="Calibri"/>
          <w:color w:val="000000"/>
          <w:lang w:eastAsia="en-GB"/>
        </w:rPr>
        <w:t xml:space="preserve">also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been waiting </w:t>
      </w:r>
      <w:r>
        <w:rPr>
          <w:rFonts w:ascii="Calibri" w:eastAsia="Times New Roman" w:hAnsi="Calibri" w:cs="Calibri"/>
          <w:color w:val="000000"/>
          <w:lang w:eastAsia="en-GB"/>
        </w:rPr>
        <w:t xml:space="preserve">for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a date from the lift firm who will be fitting the </w:t>
      </w:r>
      <w:r>
        <w:rPr>
          <w:rFonts w:ascii="Calibri" w:eastAsia="Times New Roman" w:hAnsi="Calibri" w:cs="Calibri"/>
          <w:color w:val="000000"/>
          <w:lang w:eastAsia="en-GB"/>
        </w:rPr>
        <w:t>new parts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because of the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weight of the actual shutter. </w:t>
      </w:r>
      <w:r>
        <w:rPr>
          <w:rFonts w:ascii="Calibri" w:eastAsia="Times New Roman" w:hAnsi="Calibri" w:cs="Calibri"/>
          <w:color w:val="000000"/>
          <w:lang w:eastAsia="en-GB"/>
        </w:rPr>
        <w:t xml:space="preserve">Aaron at Y&amp;Y </w:t>
      </w:r>
      <w:r w:rsidRPr="00136539">
        <w:rPr>
          <w:rFonts w:ascii="Calibri" w:eastAsia="Times New Roman" w:hAnsi="Calibri" w:cs="Calibri"/>
          <w:color w:val="000000"/>
          <w:lang w:eastAsia="en-GB"/>
        </w:rPr>
        <w:t>ha</w:t>
      </w:r>
      <w:r>
        <w:rPr>
          <w:rFonts w:ascii="Calibri" w:eastAsia="Times New Roman" w:hAnsi="Calibri" w:cs="Calibri"/>
          <w:color w:val="000000"/>
          <w:lang w:eastAsia="en-GB"/>
        </w:rPr>
        <w:t>s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been advised by S&amp;S </w:t>
      </w:r>
      <w:r>
        <w:rPr>
          <w:rFonts w:ascii="Calibri" w:eastAsia="Times New Roman" w:hAnsi="Calibri" w:cs="Calibri"/>
          <w:color w:val="000000"/>
          <w:lang w:eastAsia="en-GB"/>
        </w:rPr>
        <w:t>that they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are </w:t>
      </w:r>
      <w:r>
        <w:rPr>
          <w:rFonts w:ascii="Calibri" w:eastAsia="Times New Roman" w:hAnsi="Calibri" w:cs="Calibri"/>
          <w:color w:val="000000"/>
          <w:lang w:eastAsia="en-GB"/>
        </w:rPr>
        <w:t>due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 to complete the project on the 10th of September. T</w:t>
      </w:r>
      <w:r>
        <w:rPr>
          <w:rFonts w:ascii="Calibri" w:eastAsia="Times New Roman" w:hAnsi="Calibri" w:cs="Calibri"/>
          <w:color w:val="000000"/>
          <w:lang w:eastAsia="en-GB"/>
        </w:rPr>
        <w:t xml:space="preserve">hey are sorry that it hasn’t been repaired sooner, but </w:t>
      </w:r>
      <w:r w:rsidRPr="00136539">
        <w:rPr>
          <w:rFonts w:ascii="Calibri" w:eastAsia="Times New Roman" w:hAnsi="Calibri" w:cs="Calibri"/>
          <w:color w:val="000000"/>
          <w:lang w:eastAsia="en-GB"/>
        </w:rPr>
        <w:t xml:space="preserve">this is the earliest time the parts and components to </w:t>
      </w:r>
      <w:r>
        <w:rPr>
          <w:rFonts w:ascii="Calibri" w:eastAsia="Times New Roman" w:hAnsi="Calibri" w:cs="Calibri"/>
          <w:color w:val="000000"/>
          <w:lang w:eastAsia="en-GB"/>
        </w:rPr>
        <w:t>complete the repair were available</w:t>
      </w:r>
      <w:r w:rsidRPr="00136539">
        <w:rPr>
          <w:rFonts w:ascii="Calibri" w:eastAsia="Times New Roman" w:hAnsi="Calibri" w:cs="Calibri"/>
          <w:color w:val="000000"/>
          <w:lang w:eastAsia="en-GB"/>
        </w:rPr>
        <w:t>.</w:t>
      </w:r>
    </w:p>
    <w:p w14:paraId="59FF412D" w14:textId="77777777" w:rsidR="00136539" w:rsidRDefault="00136539" w:rsidP="00D90C5F"/>
    <w:sectPr w:rsidR="0013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615EF"/>
    <w:rsid w:val="000B22D0"/>
    <w:rsid w:val="000B40D3"/>
    <w:rsid w:val="00126BEC"/>
    <w:rsid w:val="00136539"/>
    <w:rsid w:val="00141B63"/>
    <w:rsid w:val="00162DA8"/>
    <w:rsid w:val="001C2B8B"/>
    <w:rsid w:val="001E288E"/>
    <w:rsid w:val="0023426A"/>
    <w:rsid w:val="0038014F"/>
    <w:rsid w:val="003D4A04"/>
    <w:rsid w:val="00461B77"/>
    <w:rsid w:val="004B3C8A"/>
    <w:rsid w:val="00512758"/>
    <w:rsid w:val="00534B60"/>
    <w:rsid w:val="005430EA"/>
    <w:rsid w:val="005A1634"/>
    <w:rsid w:val="005B76FC"/>
    <w:rsid w:val="006541C4"/>
    <w:rsid w:val="00694D81"/>
    <w:rsid w:val="006B0CFC"/>
    <w:rsid w:val="0072756F"/>
    <w:rsid w:val="0073797C"/>
    <w:rsid w:val="00743031"/>
    <w:rsid w:val="0074336B"/>
    <w:rsid w:val="007624B4"/>
    <w:rsid w:val="00783750"/>
    <w:rsid w:val="007B221D"/>
    <w:rsid w:val="007C5661"/>
    <w:rsid w:val="0085086C"/>
    <w:rsid w:val="008658FF"/>
    <w:rsid w:val="008C309D"/>
    <w:rsid w:val="008E7258"/>
    <w:rsid w:val="00903AA4"/>
    <w:rsid w:val="009805B6"/>
    <w:rsid w:val="009B3C00"/>
    <w:rsid w:val="009B50C2"/>
    <w:rsid w:val="00A47486"/>
    <w:rsid w:val="00A56B02"/>
    <w:rsid w:val="00A7076D"/>
    <w:rsid w:val="00AC6150"/>
    <w:rsid w:val="00B41EDF"/>
    <w:rsid w:val="00B5204C"/>
    <w:rsid w:val="00BA6DEA"/>
    <w:rsid w:val="00BD5417"/>
    <w:rsid w:val="00BE166A"/>
    <w:rsid w:val="00C00756"/>
    <w:rsid w:val="00C1647E"/>
    <w:rsid w:val="00C317D1"/>
    <w:rsid w:val="00CC2ED5"/>
    <w:rsid w:val="00CC7659"/>
    <w:rsid w:val="00CD0C4A"/>
    <w:rsid w:val="00D07ED8"/>
    <w:rsid w:val="00D26ED7"/>
    <w:rsid w:val="00D536C4"/>
    <w:rsid w:val="00D672F4"/>
    <w:rsid w:val="00D90C5F"/>
    <w:rsid w:val="00DE3078"/>
    <w:rsid w:val="00E228D3"/>
    <w:rsid w:val="00E25B53"/>
    <w:rsid w:val="00E31992"/>
    <w:rsid w:val="00E3234B"/>
    <w:rsid w:val="00ED5445"/>
    <w:rsid w:val="00F464CC"/>
    <w:rsid w:val="00F47074"/>
    <w:rsid w:val="00F72A83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3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4</cp:revision>
  <dcterms:created xsi:type="dcterms:W3CDTF">2021-09-06T09:56:00Z</dcterms:created>
  <dcterms:modified xsi:type="dcterms:W3CDTF">2021-09-06T13:03:00Z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